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02B" w:rsidRPr="00A0402B" w:rsidRDefault="00A0402B" w:rsidP="0004785D">
      <w:pPr>
        <w:tabs>
          <w:tab w:val="left" w:pos="8640"/>
        </w:tabs>
        <w:spacing w:after="0" w:line="240" w:lineRule="auto"/>
        <w:jc w:val="center"/>
        <w:rPr>
          <w:rFonts w:ascii="Times New Roman" w:eastAsia="Times New Roman" w:hAnsi="Times New Roman" w:cs="Times New Roman"/>
          <w:b/>
          <w:bCs/>
          <w:sz w:val="28"/>
          <w:szCs w:val="28"/>
          <w:lang w:val="ro-RO" w:eastAsia="ro-RO"/>
        </w:rPr>
      </w:pPr>
      <w:r w:rsidRPr="00A0402B">
        <w:rPr>
          <w:rFonts w:ascii="Times New Roman" w:eastAsia="Times New Roman" w:hAnsi="Times New Roman" w:cs="Times New Roman"/>
          <w:b/>
          <w:bCs/>
          <w:sz w:val="28"/>
          <w:szCs w:val="28"/>
          <w:lang w:val="es-ES" w:eastAsia="ro-RO"/>
        </w:rPr>
        <w:t xml:space="preserve">Olimpiada </w:t>
      </w:r>
      <w:proofErr w:type="spellStart"/>
      <w:r w:rsidRPr="00A0402B">
        <w:rPr>
          <w:rFonts w:ascii="Times New Roman" w:eastAsia="Times New Roman" w:hAnsi="Times New Roman" w:cs="Times New Roman"/>
          <w:b/>
          <w:bCs/>
          <w:sz w:val="28"/>
          <w:szCs w:val="28"/>
          <w:lang w:val="es-ES" w:eastAsia="ro-RO"/>
        </w:rPr>
        <w:t>Gimnaziilor</w:t>
      </w:r>
      <w:bookmarkStart w:id="0" w:name="_GoBack"/>
      <w:bookmarkEnd w:id="0"/>
      <w:proofErr w:type="spellEnd"/>
      <w:r w:rsidRPr="00A0402B">
        <w:rPr>
          <w:rFonts w:ascii="Times New Roman" w:eastAsia="Times New Roman" w:hAnsi="Times New Roman" w:cs="Times New Roman"/>
          <w:b/>
          <w:bCs/>
          <w:sz w:val="28"/>
          <w:szCs w:val="28"/>
          <w:lang w:val="ro-RO" w:eastAsia="ro-RO"/>
        </w:rPr>
        <w:br/>
      </w:r>
      <w:r w:rsidRPr="00A0402B">
        <w:rPr>
          <w:rFonts w:ascii="Times New Roman" w:eastAsia="Times New Roman" w:hAnsi="Times New Roman" w:cs="Times New Roman"/>
          <w:b/>
          <w:sz w:val="24"/>
          <w:szCs w:val="24"/>
          <w:lang w:val="ro-RO" w:eastAsia="ro-RO"/>
        </w:rPr>
        <w:t>Regulamentul de organizare si desfasurare a competitiei de Volei</w:t>
      </w:r>
      <w:r w:rsidRPr="00A0402B">
        <w:rPr>
          <w:rFonts w:ascii="Times New Roman" w:eastAsia="Times New Roman" w:hAnsi="Times New Roman" w:cs="Times New Roman"/>
          <w:b/>
          <w:bCs/>
          <w:sz w:val="28"/>
          <w:szCs w:val="28"/>
          <w:lang w:val="ro-RO" w:eastAsia="ro-RO"/>
        </w:rPr>
        <w:t xml:space="preserve"> </w:t>
      </w:r>
    </w:p>
    <w:p w:rsidR="00A0402B" w:rsidRPr="00A0402B" w:rsidRDefault="00A0402B" w:rsidP="00A0402B">
      <w:pPr>
        <w:spacing w:after="0" w:line="240" w:lineRule="auto"/>
        <w:jc w:val="center"/>
        <w:rPr>
          <w:rFonts w:ascii="Times New Roman" w:eastAsia="Times New Roman" w:hAnsi="Times New Roman" w:cs="Times New Roman"/>
          <w:b/>
          <w:bCs/>
          <w:sz w:val="24"/>
          <w:szCs w:val="24"/>
          <w:lang w:val="ro-RO" w:eastAsia="ro-RO"/>
        </w:rPr>
      </w:pPr>
    </w:p>
    <w:p w:rsidR="00A0402B" w:rsidRPr="00A0402B" w:rsidRDefault="00A0402B" w:rsidP="00A0402B">
      <w:pPr>
        <w:spacing w:after="0" w:line="240" w:lineRule="auto"/>
        <w:jc w:val="center"/>
        <w:rPr>
          <w:rFonts w:ascii="Times New Roman" w:eastAsia="Times New Roman" w:hAnsi="Times New Roman" w:cs="Times New Roman"/>
          <w:b/>
          <w:bCs/>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sidRPr="00A0402B">
        <w:rPr>
          <w:rFonts w:ascii="Times New Roman" w:eastAsia="Times New Roman" w:hAnsi="Times New Roman" w:cs="Times New Roman"/>
          <w:b/>
          <w:bCs/>
          <w:sz w:val="24"/>
          <w:szCs w:val="24"/>
          <w:lang w:val="ro-RO" w:eastAsia="ro-RO"/>
        </w:rPr>
        <w:t>CAPITOLUL  I – SCOP</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Descoperirea de noi talente la clasele</w:t>
      </w:r>
      <w:r w:rsidR="00FA7967">
        <w:rPr>
          <w:rFonts w:ascii="Times New Roman" w:eastAsia="Times New Roman" w:hAnsi="Times New Roman" w:cs="Times New Roman"/>
          <w:sz w:val="24"/>
          <w:szCs w:val="24"/>
          <w:lang w:val="ro-RO" w:eastAsia="ro-RO"/>
        </w:rPr>
        <w:t xml:space="preserve"> gimnaziale si indrumarea lor că</w:t>
      </w:r>
      <w:r w:rsidRPr="00A0402B">
        <w:rPr>
          <w:rFonts w:ascii="Times New Roman" w:eastAsia="Times New Roman" w:hAnsi="Times New Roman" w:cs="Times New Roman"/>
          <w:sz w:val="24"/>
          <w:szCs w:val="24"/>
          <w:lang w:val="ro-RO" w:eastAsia="ro-RO"/>
        </w:rPr>
        <w:t>tre cluburile de specialitate.</w:t>
      </w: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sidRPr="00A0402B">
        <w:rPr>
          <w:rFonts w:ascii="Times New Roman" w:eastAsia="Times New Roman" w:hAnsi="Times New Roman" w:cs="Times New Roman"/>
          <w:b/>
          <w:bCs/>
          <w:sz w:val="24"/>
          <w:szCs w:val="24"/>
          <w:lang w:val="ro-RO" w:eastAsia="ro-RO"/>
        </w:rPr>
        <w:t>CAPITOLUL  II – PARTICIPANTI</w:t>
      </w:r>
    </w:p>
    <w:p w:rsidR="00A0402B" w:rsidRPr="00A0402B" w:rsidRDefault="00DD4E5B"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Această</w:t>
      </w:r>
      <w:r w:rsidR="00A0402B" w:rsidRPr="00A0402B">
        <w:rPr>
          <w:rFonts w:ascii="Times New Roman" w:eastAsia="Times New Roman" w:hAnsi="Times New Roman" w:cs="Times New Roman"/>
          <w:sz w:val="24"/>
          <w:szCs w:val="24"/>
          <w:lang w:val="ro-RO" w:eastAsia="ro-RO"/>
        </w:rPr>
        <w:t xml:space="preserve"> competitie este organizat</w:t>
      </w:r>
      <w:r>
        <w:rPr>
          <w:rFonts w:ascii="Times New Roman" w:eastAsia="Times New Roman" w:hAnsi="Times New Roman" w:cs="Times New Roman"/>
          <w:sz w:val="24"/>
          <w:szCs w:val="24"/>
          <w:lang w:val="ro-RO" w:eastAsia="ro-RO"/>
        </w:rPr>
        <w:t>ă</w:t>
      </w:r>
      <w:r w:rsidR="00A0402B" w:rsidRPr="00A0402B">
        <w:rPr>
          <w:rFonts w:ascii="Times New Roman" w:eastAsia="Times New Roman" w:hAnsi="Times New Roman" w:cs="Times New Roman"/>
          <w:sz w:val="24"/>
          <w:szCs w:val="24"/>
          <w:lang w:val="ro-RO" w:eastAsia="ro-RO"/>
        </w:rPr>
        <w:t xml:space="preserve"> de către COSR, F.R.Volei si M.E.C. cu sprijinul A.J.V., p</w:t>
      </w:r>
      <w:r>
        <w:rPr>
          <w:rFonts w:ascii="Times New Roman" w:eastAsia="Times New Roman" w:hAnsi="Times New Roman" w:cs="Times New Roman"/>
          <w:sz w:val="24"/>
          <w:szCs w:val="24"/>
          <w:lang w:val="ro-RO" w:eastAsia="ro-RO"/>
        </w:rPr>
        <w:t>rin comisiile locale. În această competiț</w:t>
      </w:r>
      <w:r w:rsidR="00A0402B" w:rsidRPr="00A0402B">
        <w:rPr>
          <w:rFonts w:ascii="Times New Roman" w:eastAsia="Times New Roman" w:hAnsi="Times New Roman" w:cs="Times New Roman"/>
          <w:sz w:val="24"/>
          <w:szCs w:val="24"/>
          <w:lang w:val="ro-RO" w:eastAsia="ro-RO"/>
        </w:rPr>
        <w:t xml:space="preserve">ie </w:t>
      </w:r>
      <w:r>
        <w:rPr>
          <w:rFonts w:ascii="Times New Roman" w:eastAsia="Times New Roman" w:hAnsi="Times New Roman" w:cs="Times New Roman"/>
          <w:sz w:val="24"/>
          <w:szCs w:val="24"/>
          <w:lang w:val="ro-RO" w:eastAsia="ro-RO"/>
        </w:rPr>
        <w:t>pot participa sportivi legitimați dar si sportivi nelegitimaț</w:t>
      </w:r>
      <w:r w:rsidR="00A0402B" w:rsidRPr="00A0402B">
        <w:rPr>
          <w:rFonts w:ascii="Times New Roman" w:eastAsia="Times New Roman" w:hAnsi="Times New Roman" w:cs="Times New Roman"/>
          <w:sz w:val="24"/>
          <w:szCs w:val="24"/>
          <w:lang w:val="ro-RO" w:eastAsia="ro-RO"/>
        </w:rPr>
        <w:t>i.</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Echipele vor avea în componentă 10 jucători, din</w:t>
      </w:r>
      <w:r w:rsidR="00DD4E5B">
        <w:rPr>
          <w:rFonts w:ascii="Times New Roman" w:eastAsia="Times New Roman" w:hAnsi="Times New Roman" w:cs="Times New Roman"/>
          <w:sz w:val="24"/>
          <w:szCs w:val="24"/>
          <w:lang w:val="ro-RO" w:eastAsia="ro-RO"/>
        </w:rPr>
        <w:t>tre</w:t>
      </w:r>
      <w:r w:rsidRPr="00A0402B">
        <w:rPr>
          <w:rFonts w:ascii="Times New Roman" w:eastAsia="Times New Roman" w:hAnsi="Times New Roman" w:cs="Times New Roman"/>
          <w:sz w:val="24"/>
          <w:szCs w:val="24"/>
          <w:lang w:val="ro-RO" w:eastAsia="ro-RO"/>
        </w:rPr>
        <w:t xml:space="preserve"> car</w:t>
      </w:r>
      <w:r w:rsidR="00DD4E5B">
        <w:rPr>
          <w:rFonts w:ascii="Times New Roman" w:eastAsia="Times New Roman" w:hAnsi="Times New Roman" w:cs="Times New Roman"/>
          <w:sz w:val="24"/>
          <w:szCs w:val="24"/>
          <w:lang w:val="ro-RO" w:eastAsia="ro-RO"/>
        </w:rPr>
        <w:t>e minimum 4 nelegitimaț</w:t>
      </w:r>
      <w:r w:rsidRPr="00A0402B">
        <w:rPr>
          <w:rFonts w:ascii="Times New Roman" w:eastAsia="Times New Roman" w:hAnsi="Times New Roman" w:cs="Times New Roman"/>
          <w:sz w:val="24"/>
          <w:szCs w:val="24"/>
          <w:lang w:val="ro-RO" w:eastAsia="ro-RO"/>
        </w:rPr>
        <w:t>i, si un antrenor</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Jocurile se vor desfăşura numai în săli omologate de către C.C. Competiţii a F.R. Volei.</w:t>
      </w:r>
    </w:p>
    <w:p w:rsid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Înălţimea fileului este de </w:t>
      </w:r>
      <w:r w:rsidRPr="00A0402B">
        <w:rPr>
          <w:rFonts w:ascii="Times New Roman" w:eastAsia="Times New Roman" w:hAnsi="Times New Roman" w:cs="Times New Roman"/>
          <w:b/>
          <w:sz w:val="24"/>
          <w:szCs w:val="24"/>
          <w:lang w:val="ro-RO" w:eastAsia="ro-RO"/>
        </w:rPr>
        <w:t>2,15m</w:t>
      </w:r>
      <w:r w:rsidRPr="00A0402B">
        <w:rPr>
          <w:rFonts w:ascii="Times New Roman" w:eastAsia="Times New Roman" w:hAnsi="Times New Roman" w:cs="Times New Roman"/>
          <w:sz w:val="24"/>
          <w:szCs w:val="24"/>
          <w:lang w:val="ro-RO" w:eastAsia="ro-RO"/>
        </w:rPr>
        <w:t xml:space="preserve"> pentru fete şi </w:t>
      </w:r>
      <w:r w:rsidRPr="00A0402B">
        <w:rPr>
          <w:rFonts w:ascii="Times New Roman" w:eastAsia="Times New Roman" w:hAnsi="Times New Roman" w:cs="Times New Roman"/>
          <w:b/>
          <w:sz w:val="24"/>
          <w:szCs w:val="24"/>
          <w:lang w:val="ro-RO" w:eastAsia="ro-RO"/>
        </w:rPr>
        <w:t>2,30m</w:t>
      </w:r>
      <w:r w:rsidRPr="00A0402B">
        <w:rPr>
          <w:rFonts w:ascii="Times New Roman" w:eastAsia="Times New Roman" w:hAnsi="Times New Roman" w:cs="Times New Roman"/>
          <w:sz w:val="24"/>
          <w:szCs w:val="24"/>
          <w:lang w:val="ro-RO" w:eastAsia="ro-RO"/>
        </w:rPr>
        <w:t xml:space="preserve"> pentru băieţi.</w:t>
      </w:r>
    </w:p>
    <w:p w:rsid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CAPITOLUL III</w:t>
      </w:r>
      <w:r w:rsidRPr="00A0402B">
        <w:rPr>
          <w:rFonts w:ascii="Times New Roman" w:eastAsia="Times New Roman" w:hAnsi="Times New Roman" w:cs="Times New Roman"/>
          <w:b/>
          <w:bCs/>
          <w:sz w:val="24"/>
          <w:szCs w:val="24"/>
          <w:lang w:val="ro-RO" w:eastAsia="ro-RO"/>
        </w:rPr>
        <w:t xml:space="preserve"> – CONDIŢII DE PARTICIPARE</w:t>
      </w:r>
    </w:p>
    <w:p w:rsidR="00A0402B" w:rsidRPr="00A0402B" w:rsidRDefault="00DD4E5B"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În această</w:t>
      </w:r>
      <w:r w:rsidR="00A0402B" w:rsidRPr="00A0402B">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competiț</w:t>
      </w:r>
      <w:r w:rsidR="00A0402B" w:rsidRPr="00A0402B">
        <w:rPr>
          <w:rFonts w:ascii="Times New Roman" w:eastAsia="Times New Roman" w:hAnsi="Times New Roman" w:cs="Times New Roman"/>
          <w:sz w:val="24"/>
          <w:szCs w:val="24"/>
          <w:lang w:val="ro-RO" w:eastAsia="ro-RO"/>
        </w:rPr>
        <w:t xml:space="preserve">ie </w:t>
      </w:r>
      <w:r>
        <w:rPr>
          <w:rFonts w:ascii="Times New Roman" w:eastAsia="Times New Roman" w:hAnsi="Times New Roman" w:cs="Times New Roman"/>
          <w:sz w:val="24"/>
          <w:szCs w:val="24"/>
          <w:lang w:val="ro-RO" w:eastAsia="ro-RO"/>
        </w:rPr>
        <w:t>pot participa sportivi legitimați dar si sportivi nelegitimaț</w:t>
      </w:r>
      <w:r w:rsidR="00A0402B" w:rsidRPr="00A0402B">
        <w:rPr>
          <w:rFonts w:ascii="Times New Roman" w:eastAsia="Times New Roman" w:hAnsi="Times New Roman" w:cs="Times New Roman"/>
          <w:sz w:val="24"/>
          <w:szCs w:val="24"/>
          <w:lang w:val="ro-RO" w:eastAsia="ro-RO"/>
        </w:rPr>
        <w:t>i.</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Participarea jucătorilor se face pe bază de tabel cu avizul scolii si a inspectoatului scolar, iar sportivi vor avea asupra lor carnetele de elev cu poză. Echipele vor avea în componentă 10 jucători, din</w:t>
      </w:r>
      <w:r w:rsidR="00DD4E5B">
        <w:rPr>
          <w:rFonts w:ascii="Times New Roman" w:eastAsia="Times New Roman" w:hAnsi="Times New Roman" w:cs="Times New Roman"/>
          <w:sz w:val="24"/>
          <w:szCs w:val="24"/>
          <w:lang w:val="ro-RO" w:eastAsia="ro-RO"/>
        </w:rPr>
        <w:t>tre care minimum 4 nelegitimaț</w:t>
      </w:r>
      <w:r w:rsidRPr="00A0402B">
        <w:rPr>
          <w:rFonts w:ascii="Times New Roman" w:eastAsia="Times New Roman" w:hAnsi="Times New Roman" w:cs="Times New Roman"/>
          <w:sz w:val="24"/>
          <w:szCs w:val="24"/>
          <w:lang w:val="ro-RO" w:eastAsia="ro-RO"/>
        </w:rPr>
        <w:t>i, si un antrenor</w:t>
      </w:r>
    </w:p>
    <w:p w:rsidR="00A0402B" w:rsidRPr="00A0402B" w:rsidRDefault="00A0402B" w:rsidP="00A0402B">
      <w:pPr>
        <w:spacing w:after="0" w:line="240" w:lineRule="auto"/>
        <w:ind w:firstLine="708"/>
        <w:jc w:val="both"/>
        <w:rPr>
          <w:rFonts w:ascii="Times New Roman" w:eastAsia="Times New Roman" w:hAnsi="Times New Roman" w:cs="Times New Roman"/>
          <w:color w:val="000000"/>
          <w:sz w:val="24"/>
          <w:szCs w:val="24"/>
          <w:lang w:val="ro-RO" w:eastAsia="ro-RO"/>
        </w:rPr>
      </w:pPr>
      <w:r w:rsidRPr="00A0402B">
        <w:rPr>
          <w:rFonts w:ascii="Times New Roman" w:eastAsia="Times New Roman" w:hAnsi="Times New Roman" w:cs="Times New Roman"/>
          <w:color w:val="000000"/>
          <w:sz w:val="24"/>
          <w:szCs w:val="24"/>
          <w:lang w:val="ro-RO" w:eastAsia="ro-RO"/>
        </w:rPr>
        <w:t>Vizita medicală a sportivilor trebuie să fie efectuată conform Ordinului 1058/404 publicat în Monitorul Oficial din 14.05.2003, în cabinete specializate în medicină sportivă.</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La faza loca</w:t>
      </w:r>
      <w:r w:rsidR="00DD4E5B">
        <w:rPr>
          <w:rFonts w:ascii="Times New Roman" w:eastAsia="Times New Roman" w:hAnsi="Times New Roman" w:cs="Times New Roman"/>
          <w:sz w:val="24"/>
          <w:szCs w:val="24"/>
          <w:lang w:val="ro-RO" w:eastAsia="ro-RO"/>
        </w:rPr>
        <w:t>lă se poate înscrie orice scoală</w:t>
      </w:r>
      <w:r w:rsidRPr="00A0402B">
        <w:rPr>
          <w:rFonts w:ascii="Times New Roman" w:eastAsia="Times New Roman" w:hAnsi="Times New Roman" w:cs="Times New Roman"/>
          <w:sz w:val="24"/>
          <w:szCs w:val="24"/>
          <w:lang w:val="ro-RO" w:eastAsia="ro-RO"/>
        </w:rPr>
        <w:t xml:space="preserve"> care</w:t>
      </w:r>
      <w:r w:rsidR="00DD4E5B">
        <w:rPr>
          <w:rFonts w:ascii="Times New Roman" w:eastAsia="Times New Roman" w:hAnsi="Times New Roman" w:cs="Times New Roman"/>
          <w:sz w:val="24"/>
          <w:szCs w:val="24"/>
          <w:lang w:val="ro-RO" w:eastAsia="ro-RO"/>
        </w:rPr>
        <w:t xml:space="preserve"> doreste sa participe la această competiț</w:t>
      </w:r>
      <w:r w:rsidRPr="00A0402B">
        <w:rPr>
          <w:rFonts w:ascii="Times New Roman" w:eastAsia="Times New Roman" w:hAnsi="Times New Roman" w:cs="Times New Roman"/>
          <w:sz w:val="24"/>
          <w:szCs w:val="24"/>
          <w:lang w:val="ro-RO" w:eastAsia="ro-RO"/>
        </w:rPr>
        <w:t>ie.</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CAPITOLUL  IV</w:t>
      </w:r>
      <w:r w:rsidRPr="00A0402B">
        <w:rPr>
          <w:rFonts w:ascii="Times New Roman" w:eastAsia="Times New Roman" w:hAnsi="Times New Roman" w:cs="Times New Roman"/>
          <w:b/>
          <w:bCs/>
          <w:sz w:val="24"/>
          <w:szCs w:val="24"/>
          <w:lang w:val="ro-RO" w:eastAsia="ro-RO"/>
        </w:rPr>
        <w:t xml:space="preserve"> – SISTEMUL ŞI DATELE DE DESFĂŞURARE</w:t>
      </w:r>
    </w:p>
    <w:p w:rsidR="00A0402B" w:rsidRPr="00A0402B" w:rsidRDefault="00487E34"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Competiț</w:t>
      </w:r>
      <w:r w:rsidR="00A0402B" w:rsidRPr="00A0402B">
        <w:rPr>
          <w:rFonts w:ascii="Times New Roman" w:eastAsia="Times New Roman" w:hAnsi="Times New Roman" w:cs="Times New Roman"/>
          <w:sz w:val="24"/>
          <w:szCs w:val="24"/>
          <w:lang w:val="ro-RO" w:eastAsia="ro-RO"/>
        </w:rPr>
        <w:t>ia se va desfăşura în 4 faze, după cum urmează:</w:t>
      </w:r>
    </w:p>
    <w:p w:rsidR="00A0402B" w:rsidRPr="00A0402B" w:rsidRDefault="00A0402B" w:rsidP="00A0402B">
      <w:pPr>
        <w:numPr>
          <w:ilvl w:val="0"/>
          <w:numId w:val="1"/>
        </w:numPr>
        <w:spacing w:after="0" w:line="240" w:lineRule="auto"/>
        <w:contextualSpacing/>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faza  a</w:t>
      </w:r>
      <w:r w:rsidR="00487E34">
        <w:rPr>
          <w:rFonts w:ascii="Times New Roman" w:eastAsia="Times New Roman" w:hAnsi="Times New Roman" w:cs="Times New Roman"/>
          <w:sz w:val="24"/>
          <w:szCs w:val="24"/>
          <w:lang w:val="ro-RO" w:eastAsia="ro-RO"/>
        </w:rPr>
        <w:t xml:space="preserve"> I a - locală</w:t>
      </w:r>
      <w:r w:rsidRPr="00A0402B">
        <w:rPr>
          <w:rFonts w:ascii="Times New Roman" w:eastAsia="Times New Roman" w:hAnsi="Times New Roman" w:cs="Times New Roman"/>
          <w:sz w:val="24"/>
          <w:szCs w:val="24"/>
          <w:lang w:val="ro-RO" w:eastAsia="ro-RO"/>
        </w:rPr>
        <w:t xml:space="preserve">                </w:t>
      </w:r>
      <w:r w:rsidR="007A1999">
        <w:rPr>
          <w:rFonts w:ascii="Times New Roman" w:eastAsia="Times New Roman" w:hAnsi="Times New Roman" w:cs="Times New Roman"/>
          <w:sz w:val="24"/>
          <w:szCs w:val="24"/>
          <w:lang w:val="ro-RO" w:eastAsia="ro-RO"/>
        </w:rPr>
        <w:t xml:space="preserve"> </w:t>
      </w:r>
      <w:r w:rsidRPr="00A0402B">
        <w:rPr>
          <w:rFonts w:ascii="Times New Roman" w:eastAsia="Times New Roman" w:hAnsi="Times New Roman" w:cs="Times New Roman"/>
          <w:sz w:val="24"/>
          <w:szCs w:val="24"/>
          <w:lang w:val="ro-RO" w:eastAsia="ro-RO"/>
        </w:rPr>
        <w:t>20 – 22.11.2015</w:t>
      </w:r>
    </w:p>
    <w:p w:rsidR="00A0402B" w:rsidRPr="00A0402B" w:rsidRDefault="00487E34"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faza a II a   -  judeteană</w:t>
      </w:r>
      <w:r w:rsidR="00A0402B" w:rsidRPr="00A0402B">
        <w:rPr>
          <w:rFonts w:ascii="Times New Roman" w:eastAsia="Times New Roman" w:hAnsi="Times New Roman" w:cs="Times New Roman"/>
          <w:sz w:val="24"/>
          <w:szCs w:val="24"/>
          <w:lang w:val="ro-RO" w:eastAsia="ro-RO"/>
        </w:rPr>
        <w:t xml:space="preserve">        29 – 31.01.2016</w:t>
      </w:r>
    </w:p>
    <w:p w:rsidR="00A0402B" w:rsidRPr="00A0402B" w:rsidRDefault="00487E34"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faza a III a  - regională</w:t>
      </w:r>
      <w:r w:rsidR="00A0402B" w:rsidRPr="00A0402B">
        <w:rPr>
          <w:rFonts w:ascii="Times New Roman" w:eastAsia="Times New Roman" w:hAnsi="Times New Roman" w:cs="Times New Roman"/>
          <w:sz w:val="24"/>
          <w:szCs w:val="24"/>
          <w:lang w:val="ro-RO" w:eastAsia="ro-RO"/>
        </w:rPr>
        <w:t xml:space="preserve">          22 -  24.04.2016</w:t>
      </w:r>
    </w:p>
    <w:p w:rsidR="00A0402B" w:rsidRPr="00A0402B" w:rsidRDefault="00A0402B"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faza a IV a  - finală.              20 – 22.05.2016</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b/>
          <w:sz w:val="24"/>
          <w:szCs w:val="24"/>
          <w:lang w:val="ro-RO" w:eastAsia="ro-RO"/>
        </w:rPr>
        <w:t>-</w:t>
      </w:r>
      <w:r w:rsidR="005B2876">
        <w:rPr>
          <w:rFonts w:ascii="Times New Roman" w:eastAsia="Times New Roman" w:hAnsi="Times New Roman" w:cs="Times New Roman"/>
          <w:b/>
          <w:sz w:val="24"/>
          <w:szCs w:val="24"/>
          <w:lang w:val="ro-RO" w:eastAsia="ro-RO"/>
        </w:rPr>
        <w:t>a</w:t>
      </w:r>
      <w:r w:rsidRPr="00A0402B">
        <w:rPr>
          <w:rFonts w:ascii="Times New Roman" w:eastAsia="Times New Roman" w:hAnsi="Times New Roman" w:cs="Times New Roman"/>
          <w:b/>
          <w:sz w:val="24"/>
          <w:szCs w:val="24"/>
          <w:lang w:val="ro-RO" w:eastAsia="ro-RO"/>
        </w:rPr>
        <w:t xml:space="preserve"> - </w:t>
      </w:r>
      <w:r w:rsidRPr="00A0402B">
        <w:rPr>
          <w:rFonts w:ascii="Times New Roman" w:eastAsia="Times New Roman" w:hAnsi="Times New Roman" w:cs="Times New Roman"/>
          <w:sz w:val="24"/>
          <w:szCs w:val="24"/>
          <w:lang w:val="ro-RO" w:eastAsia="ro-RO"/>
        </w:rPr>
        <w:t>Cererile de inscriere pentru faza locală vor fi trimise la AJV-uri până la data de 31.08.2015, si</w:t>
      </w:r>
      <w:r w:rsidR="00487E34">
        <w:rPr>
          <w:rFonts w:ascii="Times New Roman" w:eastAsia="Times New Roman" w:hAnsi="Times New Roman" w:cs="Times New Roman"/>
          <w:sz w:val="24"/>
          <w:szCs w:val="24"/>
          <w:lang w:val="ro-RO" w:eastAsia="ro-RO"/>
        </w:rPr>
        <w:t xml:space="preserve"> vor fi insoț</w:t>
      </w:r>
      <w:r w:rsidRPr="00A0402B">
        <w:rPr>
          <w:rFonts w:ascii="Times New Roman" w:eastAsia="Times New Roman" w:hAnsi="Times New Roman" w:cs="Times New Roman"/>
          <w:sz w:val="24"/>
          <w:szCs w:val="24"/>
          <w:lang w:val="ro-RO" w:eastAsia="ro-RO"/>
        </w:rPr>
        <w:t>ite de tabelele cu  numele jucatorilor si avizate de inspectoratele scolare locale.</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Echipele înscrise in campionat vor fi repartizate in grupe de 4/6 echipe si se vor califica pentru faza judeteană primele două clasate.</w:t>
      </w:r>
    </w:p>
    <w:p w:rsidR="00A0402B" w:rsidRPr="00A0402B" w:rsidRDefault="005B2876"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b</w:t>
      </w:r>
      <w:r w:rsidR="00487E34">
        <w:rPr>
          <w:rFonts w:ascii="Times New Roman" w:eastAsia="Times New Roman" w:hAnsi="Times New Roman" w:cs="Times New Roman"/>
          <w:sz w:val="24"/>
          <w:szCs w:val="24"/>
          <w:lang w:val="ro-RO" w:eastAsia="ro-RO"/>
        </w:rPr>
        <w:t xml:space="preserve">  -În faza judeteană</w:t>
      </w:r>
      <w:r w:rsidR="00A0402B" w:rsidRPr="00A0402B">
        <w:rPr>
          <w:rFonts w:ascii="Times New Roman" w:eastAsia="Times New Roman" w:hAnsi="Times New Roman" w:cs="Times New Roman"/>
          <w:sz w:val="24"/>
          <w:szCs w:val="24"/>
          <w:lang w:val="ro-RO" w:eastAsia="ro-RO"/>
        </w:rPr>
        <w:t xml:space="preserve"> echipele vor fi repartizate în  serii de 4 echipe  ( in functie de numarul de echipe calificate) şi vor desfăşura  un</w:t>
      </w:r>
      <w:r w:rsidR="00487E34">
        <w:rPr>
          <w:rFonts w:ascii="Times New Roman" w:eastAsia="Times New Roman" w:hAnsi="Times New Roman" w:cs="Times New Roman"/>
          <w:sz w:val="24"/>
          <w:szCs w:val="24"/>
          <w:lang w:val="ro-RO" w:eastAsia="ro-RO"/>
        </w:rPr>
        <w:t xml:space="preserve"> turneu simplu..Ordinea de desfă</w:t>
      </w:r>
      <w:r w:rsidR="00A0402B" w:rsidRPr="00A0402B">
        <w:rPr>
          <w:rFonts w:ascii="Times New Roman" w:eastAsia="Times New Roman" w:hAnsi="Times New Roman" w:cs="Times New Roman"/>
          <w:sz w:val="24"/>
          <w:szCs w:val="24"/>
          <w:lang w:val="ro-RO" w:eastAsia="ro-RO"/>
        </w:rPr>
        <w:t xml:space="preserve">surare a jocurilor </w:t>
      </w:r>
      <w:r w:rsidR="00487E34">
        <w:rPr>
          <w:rFonts w:ascii="Times New Roman" w:eastAsia="Times New Roman" w:hAnsi="Times New Roman" w:cs="Times New Roman"/>
          <w:sz w:val="24"/>
          <w:szCs w:val="24"/>
          <w:lang w:val="ro-RO" w:eastAsia="ro-RO"/>
        </w:rPr>
        <w:t>se va stabili la sedinta tehnică , care se va desfă</w:t>
      </w:r>
      <w:r w:rsidR="00A0402B" w:rsidRPr="00A0402B">
        <w:rPr>
          <w:rFonts w:ascii="Times New Roman" w:eastAsia="Times New Roman" w:hAnsi="Times New Roman" w:cs="Times New Roman"/>
          <w:sz w:val="24"/>
          <w:szCs w:val="24"/>
          <w:lang w:val="ro-RO" w:eastAsia="ro-RO"/>
        </w:rPr>
        <w:t>sura in ziua premergatoare turneului. Echipele vor susţine câte 2(două) jocuri pe zi.</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Se vor califica pentru faza regională primele două echipe atât la feminin cât si la masculin. </w:t>
      </w:r>
    </w:p>
    <w:p w:rsidR="00A0402B" w:rsidRPr="00A0402B" w:rsidRDefault="005B2876"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-c</w:t>
      </w:r>
      <w:r w:rsidR="00487E34">
        <w:rPr>
          <w:rFonts w:ascii="Times New Roman" w:eastAsia="Times New Roman" w:hAnsi="Times New Roman" w:cs="Times New Roman"/>
          <w:sz w:val="24"/>
          <w:szCs w:val="24"/>
          <w:lang w:val="ro-RO" w:eastAsia="ro-RO"/>
        </w:rPr>
        <w:t xml:space="preserve"> -În faza regională</w:t>
      </w:r>
      <w:r w:rsidR="00A0402B" w:rsidRPr="00A0402B">
        <w:rPr>
          <w:rFonts w:ascii="Times New Roman" w:eastAsia="Times New Roman" w:hAnsi="Times New Roman" w:cs="Times New Roman"/>
          <w:sz w:val="24"/>
          <w:szCs w:val="24"/>
          <w:lang w:val="ro-RO" w:eastAsia="ro-RO"/>
        </w:rPr>
        <w:t>,  e</w:t>
      </w:r>
      <w:r w:rsidR="00487E34">
        <w:rPr>
          <w:rFonts w:ascii="Times New Roman" w:eastAsia="Times New Roman" w:hAnsi="Times New Roman" w:cs="Times New Roman"/>
          <w:sz w:val="24"/>
          <w:szCs w:val="24"/>
          <w:lang w:val="ro-RO" w:eastAsia="ro-RO"/>
        </w:rPr>
        <w:t>chipele calificate vor fi imparț</w:t>
      </w:r>
      <w:r w:rsidR="00A0402B" w:rsidRPr="00A0402B">
        <w:rPr>
          <w:rFonts w:ascii="Times New Roman" w:eastAsia="Times New Roman" w:hAnsi="Times New Roman" w:cs="Times New Roman"/>
          <w:sz w:val="24"/>
          <w:szCs w:val="24"/>
          <w:lang w:val="ro-RO" w:eastAsia="ro-RO"/>
        </w:rPr>
        <w:t>i</w:t>
      </w:r>
      <w:r w:rsidR="00487E34">
        <w:rPr>
          <w:rFonts w:ascii="Times New Roman" w:eastAsia="Times New Roman" w:hAnsi="Times New Roman" w:cs="Times New Roman"/>
          <w:sz w:val="24"/>
          <w:szCs w:val="24"/>
          <w:lang w:val="ro-RO" w:eastAsia="ro-RO"/>
        </w:rPr>
        <w:t>te in 8 serii regionale in funcț</w:t>
      </w:r>
      <w:r w:rsidR="00A0402B" w:rsidRPr="00A0402B">
        <w:rPr>
          <w:rFonts w:ascii="Times New Roman" w:eastAsia="Times New Roman" w:hAnsi="Times New Roman" w:cs="Times New Roman"/>
          <w:sz w:val="24"/>
          <w:szCs w:val="24"/>
          <w:lang w:val="ro-RO" w:eastAsia="ro-RO"/>
        </w:rPr>
        <w:t>ie</w:t>
      </w:r>
      <w:r w:rsidR="00487E34">
        <w:rPr>
          <w:rFonts w:ascii="Times New Roman" w:eastAsia="Times New Roman" w:hAnsi="Times New Roman" w:cs="Times New Roman"/>
          <w:sz w:val="24"/>
          <w:szCs w:val="24"/>
          <w:lang w:val="ro-RO" w:eastAsia="ro-RO"/>
        </w:rPr>
        <w:t xml:space="preserve"> de numă</w:t>
      </w:r>
      <w:r w:rsidR="00A0402B" w:rsidRPr="00A0402B">
        <w:rPr>
          <w:rFonts w:ascii="Times New Roman" w:eastAsia="Times New Roman" w:hAnsi="Times New Roman" w:cs="Times New Roman"/>
          <w:sz w:val="24"/>
          <w:szCs w:val="24"/>
          <w:lang w:val="ro-RO" w:eastAsia="ro-RO"/>
        </w:rPr>
        <w:t>rul echipelo</w:t>
      </w:r>
      <w:r w:rsidR="00487E34">
        <w:rPr>
          <w:rFonts w:ascii="Times New Roman" w:eastAsia="Times New Roman" w:hAnsi="Times New Roman" w:cs="Times New Roman"/>
          <w:sz w:val="24"/>
          <w:szCs w:val="24"/>
          <w:lang w:val="ro-RO" w:eastAsia="ro-RO"/>
        </w:rPr>
        <w:t>r calificate. Repartiț</w:t>
      </w:r>
      <w:r w:rsidR="00A0402B" w:rsidRPr="00A0402B">
        <w:rPr>
          <w:rFonts w:ascii="Times New Roman" w:eastAsia="Times New Roman" w:hAnsi="Times New Roman" w:cs="Times New Roman"/>
          <w:sz w:val="24"/>
          <w:szCs w:val="24"/>
          <w:lang w:val="ro-RO" w:eastAsia="ro-RO"/>
        </w:rPr>
        <w:t xml:space="preserve">ia se va face pe criterii geografice, iar echipele vor </w:t>
      </w:r>
      <w:r w:rsidR="00487E34">
        <w:rPr>
          <w:rFonts w:ascii="Times New Roman" w:eastAsia="Times New Roman" w:hAnsi="Times New Roman" w:cs="Times New Roman"/>
          <w:sz w:val="24"/>
          <w:szCs w:val="24"/>
          <w:lang w:val="ro-RO" w:eastAsia="ro-RO"/>
        </w:rPr>
        <w:t>disputa un turneu simplu cu două</w:t>
      </w:r>
      <w:r w:rsidR="00A0402B" w:rsidRPr="00A0402B">
        <w:rPr>
          <w:rFonts w:ascii="Times New Roman" w:eastAsia="Times New Roman" w:hAnsi="Times New Roman" w:cs="Times New Roman"/>
          <w:sz w:val="24"/>
          <w:szCs w:val="24"/>
          <w:lang w:val="ro-RO" w:eastAsia="ro-RO"/>
        </w:rPr>
        <w:t xml:space="preserve"> jocuri pe zi.</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lastRenderedPageBreak/>
        <w:t>Jocurile se vor desfăşura conform tabelei Berger, numerele de ordine ale echipelor fiind stabilite în cadrul şedinţei tehnice care va avea loc la ora 19, în ziua premergătoare începerii turneului, în localitatea de desfăşurare a acestuia.</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Turneul se va desfăşura în perioada 22-24.04.2014 Desemnarea localităţilor care vor găzdui turneele din faza semifinală va avea loc în data de 01.04.2016, ora 17 la sediul F.R.V.</w:t>
      </w:r>
    </w:p>
    <w:p w:rsidR="00A0402B" w:rsidRPr="00A0402B" w:rsidRDefault="0029403B"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Se califica pentru faza finală</w:t>
      </w:r>
      <w:r w:rsidR="00A0402B" w:rsidRPr="00A0402B">
        <w:rPr>
          <w:rFonts w:ascii="Times New Roman" w:eastAsia="Times New Roman" w:hAnsi="Times New Roman" w:cs="Times New Roman"/>
          <w:sz w:val="24"/>
          <w:szCs w:val="24"/>
          <w:lang w:val="ro-RO" w:eastAsia="ro-RO"/>
        </w:rPr>
        <w:t xml:space="preserve"> , la feminin si la masculi</w:t>
      </w:r>
      <w:r>
        <w:rPr>
          <w:rFonts w:ascii="Times New Roman" w:eastAsia="Times New Roman" w:hAnsi="Times New Roman" w:cs="Times New Roman"/>
          <w:sz w:val="24"/>
          <w:szCs w:val="24"/>
          <w:lang w:val="ro-RO" w:eastAsia="ro-RO"/>
        </w:rPr>
        <w:t>n</w:t>
      </w:r>
      <w:r w:rsidR="00A0402B" w:rsidRPr="00A0402B">
        <w:rPr>
          <w:rFonts w:ascii="Times New Roman" w:eastAsia="Times New Roman" w:hAnsi="Times New Roman" w:cs="Times New Roman"/>
          <w:sz w:val="24"/>
          <w:szCs w:val="24"/>
          <w:lang w:val="ro-RO" w:eastAsia="ro-RO"/>
        </w:rPr>
        <w:t xml:space="preserve"> primul loc din fiecare serie.</w:t>
      </w:r>
    </w:p>
    <w:p w:rsidR="00A0402B" w:rsidRPr="00A0402B" w:rsidRDefault="005B2876" w:rsidP="00A0402B">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d</w:t>
      </w:r>
      <w:r w:rsidR="00A0402B" w:rsidRPr="00A0402B">
        <w:rPr>
          <w:rFonts w:ascii="Times New Roman" w:eastAsia="Times New Roman" w:hAnsi="Times New Roman" w:cs="Times New Roman"/>
          <w:sz w:val="24"/>
          <w:szCs w:val="24"/>
          <w:lang w:val="ro-RO" w:eastAsia="ro-RO"/>
        </w:rPr>
        <w:t xml:space="preserve"> - Turneul final se va desfăşura pe durata a 3 zile,  echipele califica</w:t>
      </w:r>
      <w:r w:rsidR="00A7075C">
        <w:rPr>
          <w:rFonts w:ascii="Times New Roman" w:eastAsia="Times New Roman" w:hAnsi="Times New Roman" w:cs="Times New Roman"/>
          <w:sz w:val="24"/>
          <w:szCs w:val="24"/>
          <w:lang w:val="ro-RO" w:eastAsia="ro-RO"/>
        </w:rPr>
        <w:t>te fiind repartizate în 2 serii și vor disputa jocurile în două sali.</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În această fază</w:t>
      </w:r>
      <w:r w:rsidR="00A7075C">
        <w:rPr>
          <w:rFonts w:ascii="Times New Roman" w:eastAsia="Times New Roman" w:hAnsi="Times New Roman" w:cs="Times New Roman"/>
          <w:sz w:val="24"/>
          <w:szCs w:val="24"/>
          <w:lang w:val="ro-RO" w:eastAsia="ro-RO"/>
        </w:rPr>
        <w:t>, echipele vor susţine două</w:t>
      </w:r>
      <w:r w:rsidRPr="00A0402B">
        <w:rPr>
          <w:rFonts w:ascii="Times New Roman" w:eastAsia="Times New Roman" w:hAnsi="Times New Roman" w:cs="Times New Roman"/>
          <w:sz w:val="24"/>
          <w:szCs w:val="24"/>
          <w:lang w:val="ro-RO" w:eastAsia="ro-RO"/>
        </w:rPr>
        <w:t xml:space="preserve"> joc</w:t>
      </w:r>
      <w:r w:rsidR="00A7075C">
        <w:rPr>
          <w:rFonts w:ascii="Times New Roman" w:eastAsia="Times New Roman" w:hAnsi="Times New Roman" w:cs="Times New Roman"/>
          <w:sz w:val="24"/>
          <w:szCs w:val="24"/>
          <w:lang w:val="ro-RO" w:eastAsia="ro-RO"/>
        </w:rPr>
        <w:t>uri</w:t>
      </w:r>
      <w:r w:rsidRPr="00A0402B">
        <w:rPr>
          <w:rFonts w:ascii="Times New Roman" w:eastAsia="Times New Roman" w:hAnsi="Times New Roman" w:cs="Times New Roman"/>
          <w:sz w:val="24"/>
          <w:szCs w:val="24"/>
          <w:lang w:val="ro-RO" w:eastAsia="ro-RO"/>
        </w:rPr>
        <w:t xml:space="preserve"> pe zi şi vor juca fiecare cu fiecare în cele două grupe după regula tabelei Berger, cu numere de ordine ale echipelor stabilite prin tragere la sorţi, în cadrul şedinţei tehnice care are loc în localitatea de desfăşurare a turneului, în ziua premergătoare începerii acestuia, la ora 19 .      </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După desfăşurarea jocurilor din cele două serii, echipele clasate pe locurile 1şi 2 in seria I şi seria a II a vor juca p</w:t>
      </w:r>
      <w:r w:rsidR="0029403B">
        <w:rPr>
          <w:rFonts w:ascii="Times New Roman" w:eastAsia="Times New Roman" w:hAnsi="Times New Roman" w:cs="Times New Roman"/>
          <w:sz w:val="24"/>
          <w:szCs w:val="24"/>
          <w:lang w:val="ro-RO" w:eastAsia="ro-RO"/>
        </w:rPr>
        <w:t>entru a stabili echipa campioană</w:t>
      </w:r>
      <w:r w:rsidRPr="00A0402B">
        <w:rPr>
          <w:rFonts w:ascii="Times New Roman" w:eastAsia="Times New Roman" w:hAnsi="Times New Roman" w:cs="Times New Roman"/>
          <w:sz w:val="24"/>
          <w:szCs w:val="24"/>
          <w:lang w:val="ro-RO" w:eastAsia="ro-RO"/>
        </w:rPr>
        <w:t>.</w:t>
      </w:r>
    </w:p>
    <w:p w:rsid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La fel vor proceda şi echipele clasate pe locurile 3 şi 4 în fiecare serie, clasamentul final stabilind locurile 5-8.</w:t>
      </w:r>
    </w:p>
    <w:p w:rsidR="004521F3" w:rsidRPr="004521F3" w:rsidRDefault="004521F3" w:rsidP="004521F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Pr="004521F3">
        <w:rPr>
          <w:rFonts w:ascii="Times New Roman" w:eastAsia="Times New Roman" w:hAnsi="Times New Roman" w:cs="Times New Roman"/>
          <w:sz w:val="24"/>
          <w:szCs w:val="24"/>
          <w:lang w:val="ro-RO" w:eastAsia="ro-RO"/>
        </w:rPr>
        <w:t>Desfăşurarea jocurilor în cele două serii se va face astfel:</w:t>
      </w:r>
    </w:p>
    <w:p w:rsidR="004521F3" w:rsidRPr="004521F3" w:rsidRDefault="004521F3" w:rsidP="004521F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4521F3">
        <w:rPr>
          <w:rFonts w:ascii="Times New Roman" w:eastAsia="Times New Roman" w:hAnsi="Times New Roman" w:cs="Times New Roman"/>
          <w:sz w:val="24"/>
          <w:szCs w:val="24"/>
          <w:lang w:val="ro-RO" w:eastAsia="ro-RO"/>
        </w:rPr>
        <w:t xml:space="preserve"> -      jocul 1 - locul 4 din seria I a cu locul 3 din seria a II a,</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2 - locul 3 din seria I a cu locul 4 din seria a II a,</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3 - locul 2 din seria I a cu locul 1 din seria a II a,</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4 - locul 1 din seria I a cu locul 2 din seria a II a,</w:t>
      </w:r>
    </w:p>
    <w:p w:rsidR="004521F3" w:rsidRPr="004521F3" w:rsidRDefault="004521F3" w:rsidP="004521F3">
      <w:pPr>
        <w:spacing w:after="0" w:line="240" w:lineRule="auto"/>
        <w:ind w:firstLine="708"/>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În ultima zi a turneului se vor întâlni:</w:t>
      </w:r>
    </w:p>
    <w:p w:rsidR="004521F3" w:rsidRPr="004521F3" w:rsidRDefault="004521F3" w:rsidP="004521F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4521F3">
        <w:rPr>
          <w:rFonts w:ascii="Times New Roman" w:eastAsia="Times New Roman" w:hAnsi="Times New Roman" w:cs="Times New Roman"/>
          <w:sz w:val="24"/>
          <w:szCs w:val="24"/>
          <w:lang w:val="ro-RO" w:eastAsia="ro-RO"/>
        </w:rPr>
        <w:t xml:space="preserve"> -      jocul 5 – învinsele din jocurile 1şi 2</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6 – învingătoarele din jocurile 1şi 2</w:t>
      </w:r>
    </w:p>
    <w:p w:rsidR="004521F3" w:rsidRPr="004521F3" w:rsidRDefault="004521F3" w:rsidP="004521F3">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7 – învinsele din jocurile 3 si 4,</w:t>
      </w:r>
    </w:p>
    <w:p w:rsidR="004521F3" w:rsidRPr="004521F3" w:rsidRDefault="004521F3" w:rsidP="00A0402B">
      <w:pPr>
        <w:numPr>
          <w:ilvl w:val="0"/>
          <w:numId w:val="1"/>
        </w:numPr>
        <w:spacing w:after="0" w:line="240" w:lineRule="auto"/>
        <w:jc w:val="both"/>
        <w:rPr>
          <w:rFonts w:ascii="Times New Roman" w:eastAsia="Times New Roman" w:hAnsi="Times New Roman" w:cs="Times New Roman"/>
          <w:sz w:val="24"/>
          <w:szCs w:val="24"/>
          <w:lang w:val="ro-RO" w:eastAsia="ro-RO"/>
        </w:rPr>
      </w:pPr>
      <w:r w:rsidRPr="004521F3">
        <w:rPr>
          <w:rFonts w:ascii="Times New Roman" w:eastAsia="Times New Roman" w:hAnsi="Times New Roman" w:cs="Times New Roman"/>
          <w:sz w:val="24"/>
          <w:szCs w:val="24"/>
          <w:lang w:val="ro-RO" w:eastAsia="ro-RO"/>
        </w:rPr>
        <w:t>jocul 8 – învingătoarele din jocurile 3 si 4</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              Turneul final se va desfăşura în perioada 20-22.05.2016, în localitatea</w:t>
      </w:r>
      <w:r w:rsidR="0029403B">
        <w:rPr>
          <w:rFonts w:ascii="Times New Roman" w:eastAsia="Times New Roman" w:hAnsi="Times New Roman" w:cs="Times New Roman"/>
          <w:sz w:val="24"/>
          <w:szCs w:val="24"/>
          <w:lang w:val="ro-RO" w:eastAsia="ro-RO"/>
        </w:rPr>
        <w:t xml:space="preserve"> care va fi desemnată</w:t>
      </w:r>
      <w:r w:rsidRPr="00A0402B">
        <w:rPr>
          <w:rFonts w:ascii="Times New Roman" w:eastAsia="Times New Roman" w:hAnsi="Times New Roman" w:cs="Times New Roman"/>
          <w:sz w:val="24"/>
          <w:szCs w:val="24"/>
          <w:lang w:val="ro-RO" w:eastAsia="ro-RO"/>
        </w:rPr>
        <w:t xml:space="preserve"> sa organizeze aceasta finala.</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Desemnarea localit</w:t>
      </w:r>
      <w:r w:rsidR="00FC463E">
        <w:rPr>
          <w:rFonts w:ascii="Times New Roman" w:eastAsia="Times New Roman" w:hAnsi="Times New Roman" w:cs="Times New Roman"/>
          <w:sz w:val="24"/>
          <w:szCs w:val="24"/>
          <w:lang w:val="ro-RO" w:eastAsia="ro-RO"/>
        </w:rPr>
        <w:t>ați care va</w:t>
      </w:r>
      <w:r w:rsidRPr="00A0402B">
        <w:rPr>
          <w:rFonts w:ascii="Times New Roman" w:eastAsia="Times New Roman" w:hAnsi="Times New Roman" w:cs="Times New Roman"/>
          <w:sz w:val="24"/>
          <w:szCs w:val="24"/>
          <w:lang w:val="ro-RO" w:eastAsia="ro-RO"/>
        </w:rPr>
        <w:t xml:space="preserve"> organiza turneele finale (m+f) va avea loc pe 26.04.2016, ora 11, la sediul F.R.V.</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p>
    <w:p w:rsidR="00A0402B" w:rsidRPr="00A0402B" w:rsidRDefault="005B2876" w:rsidP="00A0402B">
      <w:pPr>
        <w:keepNext/>
        <w:tabs>
          <w:tab w:val="left" w:pos="1725"/>
        </w:tabs>
        <w:spacing w:after="0" w:line="240" w:lineRule="auto"/>
        <w:jc w:val="both"/>
        <w:outlineLvl w:val="0"/>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t xml:space="preserve">CAPITOLUL  </w:t>
      </w:r>
      <w:r w:rsidR="00A0402B" w:rsidRPr="00A0402B">
        <w:rPr>
          <w:rFonts w:ascii="Times New Roman" w:eastAsia="Times New Roman" w:hAnsi="Times New Roman" w:cs="Times New Roman"/>
          <w:b/>
          <w:bCs/>
          <w:sz w:val="24"/>
          <w:szCs w:val="24"/>
          <w:lang w:val="ro-RO" w:eastAsia="ro-RO"/>
        </w:rPr>
        <w:t>V – CONDIŢII DE STABILIRE A REZULTATELOR</w:t>
      </w:r>
    </w:p>
    <w:p w:rsidR="00A0402B" w:rsidRPr="00A0402B" w:rsidRDefault="00A0402B" w:rsidP="00A0402B">
      <w:p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Pentru faza locală, judeteană si regională clasamentele  se vor face după sistemul</w:t>
      </w:r>
      <w:r w:rsidRPr="00A0402B">
        <w:rPr>
          <w:rFonts w:ascii="Times New Roman" w:eastAsia="Times New Roman" w:hAnsi="Times New Roman" w:cs="Times New Roman"/>
          <w:sz w:val="24"/>
          <w:szCs w:val="24"/>
          <w:lang w:eastAsia="ro-RO"/>
        </w:rPr>
        <w:t>:</w:t>
      </w:r>
    </w:p>
    <w:p w:rsidR="00A0402B" w:rsidRPr="00A0402B" w:rsidRDefault="00A0402B" w:rsidP="00A0402B">
      <w:pPr>
        <w:numPr>
          <w:ilvl w:val="1"/>
          <w:numId w:val="2"/>
        </w:num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2 puncte pentru joc câstigat</w:t>
      </w:r>
    </w:p>
    <w:p w:rsidR="00A0402B" w:rsidRPr="00A0402B" w:rsidRDefault="00A0402B" w:rsidP="00A0402B">
      <w:pPr>
        <w:numPr>
          <w:ilvl w:val="1"/>
          <w:numId w:val="2"/>
        </w:num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1 punct pentru joc pierdut</w:t>
      </w:r>
    </w:p>
    <w:p w:rsidR="00A0402B" w:rsidRPr="00A0402B" w:rsidRDefault="00A0402B" w:rsidP="00A0402B">
      <w:p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Pentru faza finala clasamentele se întocmesc conform R.O.A.V. după sistemul:</w:t>
      </w:r>
    </w:p>
    <w:p w:rsidR="00A0402B" w:rsidRPr="00A0402B" w:rsidRDefault="00A0402B" w:rsidP="00A0402B">
      <w:pPr>
        <w:tabs>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 xml:space="preserve">        -     3 puncte pentru joc câştigat cu 3-0 sau 3-1;</w:t>
      </w:r>
    </w:p>
    <w:p w:rsidR="00A0402B" w:rsidRPr="00A0402B" w:rsidRDefault="00A0402B" w:rsidP="00A0402B">
      <w:pPr>
        <w:numPr>
          <w:ilvl w:val="1"/>
          <w:numId w:val="2"/>
        </w:num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2 punct pentru joc cistigat cu 3-2 ;</w:t>
      </w:r>
    </w:p>
    <w:p w:rsidR="00A0402B" w:rsidRPr="00A0402B" w:rsidRDefault="00A0402B" w:rsidP="00A0402B">
      <w:pPr>
        <w:numPr>
          <w:ilvl w:val="1"/>
          <w:numId w:val="2"/>
        </w:num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1 punct pentru joc pierdut cu 2-3 ; </w:t>
      </w:r>
    </w:p>
    <w:p w:rsidR="00A0402B" w:rsidRPr="00A0402B" w:rsidRDefault="00A0402B" w:rsidP="00A0402B">
      <w:pPr>
        <w:numPr>
          <w:ilvl w:val="1"/>
          <w:numId w:val="2"/>
        </w:numPr>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0 puncte pentru joc pierdut 0-3 sau 1-3</w:t>
      </w:r>
    </w:p>
    <w:p w:rsidR="00A0402B" w:rsidRPr="00A0402B" w:rsidRDefault="001A5B73" w:rsidP="00A0402B">
      <w:pPr>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În fazele locală, judeteană si regională</w:t>
      </w:r>
      <w:r w:rsidR="00A0402B" w:rsidRPr="00A0402B">
        <w:rPr>
          <w:rFonts w:ascii="Times New Roman" w:eastAsia="Times New Roman" w:hAnsi="Times New Roman" w:cs="Times New Roman"/>
          <w:sz w:val="24"/>
          <w:szCs w:val="24"/>
          <w:lang w:val="ro-RO" w:eastAsia="ro-RO"/>
        </w:rPr>
        <w:t xml:space="preserve"> se va juca după sistemul cel mai bun din trei seturi, iar în faza finală se va juca după sistemul cel mai bun din cinci seturi.</w:t>
      </w:r>
    </w:p>
    <w:p w:rsidR="00A0402B" w:rsidRPr="00A0402B" w:rsidRDefault="00A0402B" w:rsidP="00A0402B">
      <w:pPr>
        <w:tabs>
          <w:tab w:val="left" w:pos="-1260"/>
          <w:tab w:val="left" w:pos="-18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În caz de egalitate la puncte a două sau mai multe echipe, departajarea va fi făcută de raportul dintre seturile câştigate şi cele pierdute, echipa cu un raport mai mare fiind în avantaj.</w:t>
      </w:r>
    </w:p>
    <w:p w:rsidR="00A0402B" w:rsidRPr="00A0402B" w:rsidRDefault="00A0402B" w:rsidP="00A0402B">
      <w:pPr>
        <w:tabs>
          <w:tab w:val="left" w:pos="-900"/>
        </w:tabs>
        <w:spacing w:after="0" w:line="240" w:lineRule="auto"/>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ab/>
        <w:t>Dacă şi raportul seturilor este egal, se va lua în considerare raportul dintre punctele câştigate şi cele pierdute.</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p>
    <w:p w:rsidR="00A0402B" w:rsidRPr="00A0402B" w:rsidRDefault="00A0402B" w:rsidP="00A0402B">
      <w:pPr>
        <w:keepNext/>
        <w:spacing w:after="0" w:line="240" w:lineRule="auto"/>
        <w:jc w:val="both"/>
        <w:outlineLvl w:val="0"/>
        <w:rPr>
          <w:rFonts w:ascii="Times New Roman" w:eastAsia="Times New Roman" w:hAnsi="Times New Roman" w:cs="Times New Roman"/>
          <w:b/>
          <w:bCs/>
          <w:sz w:val="24"/>
          <w:szCs w:val="24"/>
          <w:lang w:val="ro-RO" w:eastAsia="ro-RO"/>
        </w:rPr>
      </w:pPr>
      <w:r w:rsidRPr="00A0402B">
        <w:rPr>
          <w:rFonts w:ascii="Times New Roman" w:eastAsia="Times New Roman" w:hAnsi="Times New Roman" w:cs="Times New Roman"/>
          <w:b/>
          <w:bCs/>
          <w:sz w:val="24"/>
          <w:szCs w:val="24"/>
          <w:lang w:val="ro-RO" w:eastAsia="ro-RO"/>
        </w:rPr>
        <w:t>CAPITOLUL VI – DISPOZIŢII FINALE</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Echipele clasate pe primul loc în etapa finală vor fi declarate Campioane .</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Toate echipele vor primi din partea organizatorilor premii in obiecte si diplome.</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 xml:space="preserve">La fazele locala, judeţeana si regională arbitrajul va fi asigurat pe plan local si va fi benevol. </w:t>
      </w:r>
    </w:p>
    <w:p w:rsidR="00A0402B" w:rsidRPr="00A0402B" w:rsidRDefault="00A0402B" w:rsidP="00A0402B">
      <w:pPr>
        <w:spacing w:after="0" w:line="240" w:lineRule="auto"/>
        <w:ind w:firstLine="708"/>
        <w:jc w:val="both"/>
        <w:rPr>
          <w:rFonts w:ascii="Times New Roman" w:eastAsia="Times New Roman" w:hAnsi="Times New Roman" w:cs="Times New Roman"/>
          <w:sz w:val="24"/>
          <w:szCs w:val="24"/>
          <w:lang w:val="ro-RO" w:eastAsia="ro-RO"/>
        </w:rPr>
      </w:pPr>
      <w:r w:rsidRPr="00A0402B">
        <w:rPr>
          <w:rFonts w:ascii="Times New Roman" w:eastAsia="Times New Roman" w:hAnsi="Times New Roman" w:cs="Times New Roman"/>
          <w:sz w:val="24"/>
          <w:szCs w:val="24"/>
          <w:lang w:val="ro-RO" w:eastAsia="ro-RO"/>
        </w:rPr>
        <w:t>La turneele finale, cheltuielile de arbitaj vor fi asigurate de organizatorul competitiei.</w:t>
      </w:r>
    </w:p>
    <w:p w:rsidR="00A0402B" w:rsidRPr="00A0402B" w:rsidRDefault="00A0402B" w:rsidP="00A0402B">
      <w:pPr>
        <w:spacing w:after="0" w:line="240" w:lineRule="auto"/>
        <w:jc w:val="both"/>
        <w:rPr>
          <w:rFonts w:ascii="Times New Roman" w:eastAsia="Times New Roman" w:hAnsi="Times New Roman" w:cs="Times New Roman"/>
          <w:sz w:val="24"/>
          <w:szCs w:val="24"/>
          <w:lang w:val="ro-RO" w:eastAsia="ro-RO"/>
        </w:rPr>
      </w:pPr>
    </w:p>
    <w:p w:rsidR="00A0402B" w:rsidRPr="00A0402B" w:rsidRDefault="00A0402B" w:rsidP="00A0402B">
      <w:pPr>
        <w:spacing w:after="0" w:line="240" w:lineRule="auto"/>
        <w:rPr>
          <w:rFonts w:ascii="Times New Roman" w:eastAsia="Times New Roman" w:hAnsi="Times New Roman" w:cs="Times New Roman"/>
          <w:sz w:val="24"/>
          <w:szCs w:val="24"/>
          <w:lang w:val="ro-RO" w:eastAsia="ro-RO"/>
        </w:rPr>
      </w:pPr>
    </w:p>
    <w:p w:rsidR="00E90707" w:rsidRDefault="00E90707"/>
    <w:sectPr w:rsidR="00E90707" w:rsidSect="00E875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30123"/>
    <w:multiLevelType w:val="multilevel"/>
    <w:tmpl w:val="A7C47864"/>
    <w:lvl w:ilvl="0">
      <w:start w:val="1"/>
      <w:numFmt w:val="lowerLetter"/>
      <w:lvlText w:val="%1)"/>
      <w:lvlJc w:val="left"/>
      <w:pPr>
        <w:tabs>
          <w:tab w:val="num" w:pos="1008"/>
        </w:tabs>
        <w:ind w:left="1008" w:hanging="288"/>
      </w:pPr>
      <w:rPr>
        <w:rFonts w:hint="default"/>
      </w:rPr>
    </w:lvl>
    <w:lvl w:ilvl="1">
      <w:start w:val="1"/>
      <w:numFmt w:val="bullet"/>
      <w:lvlText w:val="-"/>
      <w:lvlJc w:val="left"/>
      <w:pPr>
        <w:tabs>
          <w:tab w:val="num" w:pos="1560"/>
        </w:tabs>
        <w:ind w:left="1560" w:hanging="360"/>
      </w:pPr>
      <w:rPr>
        <w:rFonts w:ascii="Times New Roman" w:eastAsia="Times New Roman" w:hAnsi="Times New Roman" w:cs="Times New Roman" w:hint="default"/>
      </w:rPr>
    </w:lvl>
    <w:lvl w:ilvl="2">
      <w:start w:val="1"/>
      <w:numFmt w:val="lowerRoman"/>
      <w:lvlText w:val="%3."/>
      <w:lvlJc w:val="right"/>
      <w:pPr>
        <w:tabs>
          <w:tab w:val="num" w:pos="2280"/>
        </w:tabs>
        <w:ind w:left="2280" w:hanging="180"/>
      </w:pPr>
      <w:rPr>
        <w:rFonts w:hint="default"/>
      </w:rPr>
    </w:lvl>
    <w:lvl w:ilvl="3">
      <w:start w:val="1"/>
      <w:numFmt w:val="decimal"/>
      <w:lvlText w:val="%4."/>
      <w:lvlJc w:val="left"/>
      <w:pPr>
        <w:tabs>
          <w:tab w:val="num" w:pos="3000"/>
        </w:tabs>
        <w:ind w:left="3000" w:hanging="360"/>
      </w:pPr>
      <w:rPr>
        <w:rFonts w:hint="default"/>
      </w:rPr>
    </w:lvl>
    <w:lvl w:ilvl="4">
      <w:start w:val="1"/>
      <w:numFmt w:val="lowerLetter"/>
      <w:lvlText w:val="%5."/>
      <w:lvlJc w:val="left"/>
      <w:pPr>
        <w:tabs>
          <w:tab w:val="num" w:pos="3720"/>
        </w:tabs>
        <w:ind w:left="3720" w:hanging="360"/>
      </w:pPr>
      <w:rPr>
        <w:rFonts w:hint="default"/>
      </w:rPr>
    </w:lvl>
    <w:lvl w:ilvl="5">
      <w:start w:val="1"/>
      <w:numFmt w:val="lowerRoman"/>
      <w:lvlText w:val="%6."/>
      <w:lvlJc w:val="right"/>
      <w:pPr>
        <w:tabs>
          <w:tab w:val="num" w:pos="4440"/>
        </w:tabs>
        <w:ind w:left="4440" w:hanging="180"/>
      </w:pPr>
      <w:rPr>
        <w:rFonts w:hint="default"/>
      </w:rPr>
    </w:lvl>
    <w:lvl w:ilvl="6">
      <w:start w:val="1"/>
      <w:numFmt w:val="decimal"/>
      <w:lvlText w:val="%7."/>
      <w:lvlJc w:val="left"/>
      <w:pPr>
        <w:tabs>
          <w:tab w:val="num" w:pos="5160"/>
        </w:tabs>
        <w:ind w:left="5160" w:hanging="360"/>
      </w:pPr>
      <w:rPr>
        <w:rFonts w:hint="default"/>
      </w:rPr>
    </w:lvl>
    <w:lvl w:ilvl="7">
      <w:start w:val="1"/>
      <w:numFmt w:val="lowerLetter"/>
      <w:lvlText w:val="%8."/>
      <w:lvlJc w:val="left"/>
      <w:pPr>
        <w:tabs>
          <w:tab w:val="num" w:pos="5880"/>
        </w:tabs>
        <w:ind w:left="5880" w:hanging="360"/>
      </w:pPr>
      <w:rPr>
        <w:rFonts w:hint="default"/>
      </w:rPr>
    </w:lvl>
    <w:lvl w:ilvl="8">
      <w:start w:val="1"/>
      <w:numFmt w:val="lowerRoman"/>
      <w:lvlText w:val="%9."/>
      <w:lvlJc w:val="right"/>
      <w:pPr>
        <w:tabs>
          <w:tab w:val="num" w:pos="6600"/>
        </w:tabs>
        <w:ind w:left="6600" w:hanging="180"/>
      </w:pPr>
      <w:rPr>
        <w:rFonts w:hint="default"/>
      </w:rPr>
    </w:lvl>
  </w:abstractNum>
  <w:abstractNum w:abstractNumId="1">
    <w:nsid w:val="6A4829C4"/>
    <w:multiLevelType w:val="hybridMultilevel"/>
    <w:tmpl w:val="D1FEB24C"/>
    <w:lvl w:ilvl="0" w:tplc="8454FEC0">
      <w:numFmt w:val="bullet"/>
      <w:lvlText w:val="-"/>
      <w:lvlJc w:val="left"/>
      <w:pPr>
        <w:tabs>
          <w:tab w:val="num" w:pos="1260"/>
        </w:tabs>
        <w:ind w:left="1260" w:hanging="360"/>
      </w:pPr>
      <w:rPr>
        <w:rFonts w:ascii="Times New Roman" w:eastAsia="Times New Roman" w:hAnsi="Times New Roman" w:cs="Times New Roman" w:hint="default"/>
      </w:rPr>
    </w:lvl>
    <w:lvl w:ilvl="1" w:tplc="04180003" w:tentative="1">
      <w:start w:val="1"/>
      <w:numFmt w:val="bullet"/>
      <w:lvlText w:val="o"/>
      <w:lvlJc w:val="left"/>
      <w:pPr>
        <w:tabs>
          <w:tab w:val="num" w:pos="1980"/>
        </w:tabs>
        <w:ind w:left="1980" w:hanging="360"/>
      </w:pPr>
      <w:rPr>
        <w:rFonts w:ascii="Courier New" w:hAnsi="Courier New" w:hint="default"/>
      </w:rPr>
    </w:lvl>
    <w:lvl w:ilvl="2" w:tplc="04180005" w:tentative="1">
      <w:start w:val="1"/>
      <w:numFmt w:val="bullet"/>
      <w:lvlText w:val=""/>
      <w:lvlJc w:val="left"/>
      <w:pPr>
        <w:tabs>
          <w:tab w:val="num" w:pos="2700"/>
        </w:tabs>
        <w:ind w:left="2700" w:hanging="360"/>
      </w:pPr>
      <w:rPr>
        <w:rFonts w:ascii="Wingdings" w:hAnsi="Wingdings" w:hint="default"/>
      </w:rPr>
    </w:lvl>
    <w:lvl w:ilvl="3" w:tplc="04180001" w:tentative="1">
      <w:start w:val="1"/>
      <w:numFmt w:val="bullet"/>
      <w:lvlText w:val=""/>
      <w:lvlJc w:val="left"/>
      <w:pPr>
        <w:tabs>
          <w:tab w:val="num" w:pos="3420"/>
        </w:tabs>
        <w:ind w:left="3420" w:hanging="360"/>
      </w:pPr>
      <w:rPr>
        <w:rFonts w:ascii="Symbol" w:hAnsi="Symbol" w:hint="default"/>
      </w:rPr>
    </w:lvl>
    <w:lvl w:ilvl="4" w:tplc="04180003" w:tentative="1">
      <w:start w:val="1"/>
      <w:numFmt w:val="bullet"/>
      <w:lvlText w:val="o"/>
      <w:lvlJc w:val="left"/>
      <w:pPr>
        <w:tabs>
          <w:tab w:val="num" w:pos="4140"/>
        </w:tabs>
        <w:ind w:left="4140" w:hanging="360"/>
      </w:pPr>
      <w:rPr>
        <w:rFonts w:ascii="Courier New" w:hAnsi="Courier New" w:hint="default"/>
      </w:rPr>
    </w:lvl>
    <w:lvl w:ilvl="5" w:tplc="04180005" w:tentative="1">
      <w:start w:val="1"/>
      <w:numFmt w:val="bullet"/>
      <w:lvlText w:val=""/>
      <w:lvlJc w:val="left"/>
      <w:pPr>
        <w:tabs>
          <w:tab w:val="num" w:pos="4860"/>
        </w:tabs>
        <w:ind w:left="4860" w:hanging="360"/>
      </w:pPr>
      <w:rPr>
        <w:rFonts w:ascii="Wingdings" w:hAnsi="Wingdings" w:hint="default"/>
      </w:rPr>
    </w:lvl>
    <w:lvl w:ilvl="6" w:tplc="04180001" w:tentative="1">
      <w:start w:val="1"/>
      <w:numFmt w:val="bullet"/>
      <w:lvlText w:val=""/>
      <w:lvlJc w:val="left"/>
      <w:pPr>
        <w:tabs>
          <w:tab w:val="num" w:pos="5580"/>
        </w:tabs>
        <w:ind w:left="5580" w:hanging="360"/>
      </w:pPr>
      <w:rPr>
        <w:rFonts w:ascii="Symbol" w:hAnsi="Symbol" w:hint="default"/>
      </w:rPr>
    </w:lvl>
    <w:lvl w:ilvl="7" w:tplc="04180003" w:tentative="1">
      <w:start w:val="1"/>
      <w:numFmt w:val="bullet"/>
      <w:lvlText w:val="o"/>
      <w:lvlJc w:val="left"/>
      <w:pPr>
        <w:tabs>
          <w:tab w:val="num" w:pos="6300"/>
        </w:tabs>
        <w:ind w:left="6300" w:hanging="360"/>
      </w:pPr>
      <w:rPr>
        <w:rFonts w:ascii="Courier New" w:hAnsi="Courier New" w:hint="default"/>
      </w:rPr>
    </w:lvl>
    <w:lvl w:ilvl="8" w:tplc="0418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C52"/>
    <w:rsid w:val="0004785D"/>
    <w:rsid w:val="001A5B73"/>
    <w:rsid w:val="0029403B"/>
    <w:rsid w:val="004521F3"/>
    <w:rsid w:val="00487E34"/>
    <w:rsid w:val="005B2876"/>
    <w:rsid w:val="007A1999"/>
    <w:rsid w:val="00910C52"/>
    <w:rsid w:val="00A0402B"/>
    <w:rsid w:val="00A7075C"/>
    <w:rsid w:val="00DD4E5B"/>
    <w:rsid w:val="00E90707"/>
    <w:rsid w:val="00FA7967"/>
    <w:rsid w:val="00FC4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8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8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Toto</dc:creator>
  <cp:keywords/>
  <dc:description/>
  <cp:lastModifiedBy>Toto</cp:lastModifiedBy>
  <cp:revision>14</cp:revision>
  <dcterms:created xsi:type="dcterms:W3CDTF">2015-03-30T10:55:00Z</dcterms:created>
  <dcterms:modified xsi:type="dcterms:W3CDTF">2015-08-28T09:31:00Z</dcterms:modified>
</cp:coreProperties>
</file>